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VMNL POLICY/PROCEDURE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V05-02-03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rFonts w:ascii="Calibri" w:cs="Calibri" w:eastAsia="Calibri" w:hAnsi="Calibri"/>
              </w:rPr>
            </w:pPr>
            <w:r w:rsidDel="00000000" w:rsidR="00000000" w:rsidRPr="00000000">
              <w:rPr>
                <w:rFonts w:ascii="Calibri" w:cs="Calibri" w:eastAsia="Calibri" w:hAnsi="Calibri"/>
                <w:rtl w:val="0"/>
              </w:rPr>
              <w:t xml:space="preserve">Privacy Policy</w:t>
            </w:r>
          </w:p>
        </w:tc>
      </w:tr>
    </w:tbl>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2"/>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Victorian Men’s Netball League (VMNL) is committed to providing quality services to you and this policy outlines our ongoing obligations to you in respect of how we manage your Personal Information.</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We have adopted the Australian Privacy Principles (APPs) contained in the Privacy Act 1988 (Cth) (the Privacy Act). The NPPs govern the way in which we collect, use, disclose, store, secure and dispose of your Personal Information.</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A copy of the Australian Privacy Principles may be obtained from the website of The Office of the Australian Information Commissioner at www.aoic.gov.au</w:t>
            </w:r>
          </w:p>
          <w:p w:rsidR="00000000" w:rsidDel="00000000" w:rsidP="00000000" w:rsidRDefault="00000000" w:rsidRPr="00000000" w14:paraId="00000011">
            <w:pPr>
              <w:pStyle w:val="Heading2"/>
              <w:keepNext w:val="0"/>
              <w:keepLines w:val="0"/>
              <w:spacing w:line="276" w:lineRule="auto"/>
              <w:rPr>
                <w:rFonts w:ascii="Calibri" w:cs="Calibri" w:eastAsia="Calibri" w:hAnsi="Calibri"/>
                <w:sz w:val="34"/>
                <w:szCs w:val="34"/>
              </w:rPr>
            </w:pPr>
            <w:bookmarkStart w:colFirst="0" w:colLast="0" w:name="_w5gjt5p2z46a" w:id="0"/>
            <w:bookmarkEnd w:id="0"/>
            <w:r w:rsidDel="00000000" w:rsidR="00000000" w:rsidRPr="00000000">
              <w:rPr>
                <w:rFonts w:ascii="Calibri" w:cs="Calibri" w:eastAsia="Calibri" w:hAnsi="Calibri"/>
                <w:sz w:val="34"/>
                <w:szCs w:val="34"/>
                <w:rtl w:val="0"/>
              </w:rPr>
              <w:t xml:space="preserve">What is Personal Information and why do we collect it?</w:t>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Personal Information is information or an opinion that identifies an individual. Examples of Personal Information we collect include: names, addresses, email addresses, phone and facsimile numbers.</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Fonts w:ascii="Calibri" w:cs="Calibri" w:eastAsia="Calibri" w:hAnsi="Calibri"/>
                <w:rtl w:val="0"/>
              </w:rPr>
              <w:t xml:space="preserve">This Personal Information is obtained in many ways including [interviews, correspondence, by telephone, by email, via our website,and from other publicly available sources] and from third parties. We don’t guarantee website links or policy of authorised third parties.</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When we collect Personal Information we will, where appropriate and where possible, explain to you why we are collecting the information and how we plan to use it.</w:t>
            </w:r>
          </w:p>
          <w:p w:rsidR="00000000" w:rsidDel="00000000" w:rsidP="00000000" w:rsidRDefault="00000000" w:rsidRPr="00000000" w14:paraId="00000019">
            <w:pPr>
              <w:pStyle w:val="Heading2"/>
              <w:keepNext w:val="0"/>
              <w:keepLines w:val="0"/>
              <w:spacing w:line="276" w:lineRule="auto"/>
              <w:rPr>
                <w:rFonts w:ascii="Calibri" w:cs="Calibri" w:eastAsia="Calibri" w:hAnsi="Calibri"/>
                <w:sz w:val="34"/>
                <w:szCs w:val="34"/>
              </w:rPr>
            </w:pPr>
            <w:bookmarkStart w:colFirst="0" w:colLast="0" w:name="_ohwjlaicoghf" w:id="1"/>
            <w:bookmarkEnd w:id="1"/>
            <w:r w:rsidDel="00000000" w:rsidR="00000000" w:rsidRPr="00000000">
              <w:rPr>
                <w:rFonts w:ascii="Calibri" w:cs="Calibri" w:eastAsia="Calibri" w:hAnsi="Calibri"/>
                <w:sz w:val="34"/>
                <w:szCs w:val="34"/>
                <w:rtl w:val="0"/>
              </w:rPr>
              <w:t xml:space="preserve">Sensitive Information</w:t>
            </w:r>
          </w:p>
          <w:p w:rsidR="00000000" w:rsidDel="00000000" w:rsidP="00000000" w:rsidRDefault="00000000" w:rsidRPr="00000000" w14:paraId="0000001A">
            <w:pPr>
              <w:spacing w:line="276" w:lineRule="auto"/>
              <w:rPr>
                <w:rFonts w:ascii="Calibri" w:cs="Calibri" w:eastAsia="Calibri" w:hAnsi="Calibri"/>
              </w:rPr>
            </w:pPr>
            <w:r w:rsidDel="00000000" w:rsidR="00000000" w:rsidRPr="00000000">
              <w:rPr>
                <w:rFonts w:ascii="Calibri" w:cs="Calibri" w:eastAsia="Calibri" w:hAnsi="Calibri"/>
                <w:rtl w:val="0"/>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Sensitive information will be used by us only:</w:t>
            </w:r>
          </w:p>
          <w:p w:rsidR="00000000" w:rsidDel="00000000" w:rsidP="00000000" w:rsidRDefault="00000000" w:rsidRPr="00000000" w14:paraId="0000001C">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the primary purpose for which it was obtained</w:t>
            </w:r>
          </w:p>
          <w:p w:rsidR="00000000" w:rsidDel="00000000" w:rsidP="00000000" w:rsidRDefault="00000000" w:rsidRPr="00000000" w14:paraId="0000001D">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a secondary purpose that is directly related to the primary purpose</w:t>
            </w:r>
          </w:p>
          <w:p w:rsidR="00000000" w:rsidDel="00000000" w:rsidP="00000000" w:rsidRDefault="00000000" w:rsidRPr="00000000" w14:paraId="0000001E">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your consent; or where required or authorised by law.</w:t>
            </w:r>
          </w:p>
          <w:p w:rsidR="00000000" w:rsidDel="00000000" w:rsidP="00000000" w:rsidRDefault="00000000" w:rsidRPr="00000000" w14:paraId="0000001F">
            <w:pPr>
              <w:pStyle w:val="Heading2"/>
              <w:keepNext w:val="0"/>
              <w:keepLines w:val="0"/>
              <w:spacing w:line="276" w:lineRule="auto"/>
              <w:rPr>
                <w:rFonts w:ascii="Calibri" w:cs="Calibri" w:eastAsia="Calibri" w:hAnsi="Calibri"/>
                <w:sz w:val="34"/>
                <w:szCs w:val="34"/>
              </w:rPr>
            </w:pPr>
            <w:bookmarkStart w:colFirst="0" w:colLast="0" w:name="_ka4bi9i0atu4" w:id="2"/>
            <w:bookmarkEnd w:id="2"/>
            <w:r w:rsidDel="00000000" w:rsidR="00000000" w:rsidRPr="00000000">
              <w:rPr>
                <w:rFonts w:ascii="Calibri" w:cs="Calibri" w:eastAsia="Calibri" w:hAnsi="Calibri"/>
                <w:sz w:val="34"/>
                <w:szCs w:val="34"/>
                <w:rtl w:val="0"/>
              </w:rPr>
              <w:t xml:space="preserve">Third Parties</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rtl w:val="0"/>
              </w:rPr>
              <w:t xml:space="preserve">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000000" w:rsidDel="00000000" w:rsidP="00000000" w:rsidRDefault="00000000" w:rsidRPr="00000000" w14:paraId="00000021">
            <w:pPr>
              <w:pStyle w:val="Heading2"/>
              <w:keepNext w:val="0"/>
              <w:keepLines w:val="0"/>
              <w:spacing w:line="276" w:lineRule="auto"/>
              <w:rPr>
                <w:rFonts w:ascii="Calibri" w:cs="Calibri" w:eastAsia="Calibri" w:hAnsi="Calibri"/>
                <w:sz w:val="34"/>
                <w:szCs w:val="34"/>
              </w:rPr>
            </w:pPr>
            <w:bookmarkStart w:colFirst="0" w:colLast="0" w:name="_p6rq62xxfsg5" w:id="3"/>
            <w:bookmarkEnd w:id="3"/>
            <w:r w:rsidDel="00000000" w:rsidR="00000000" w:rsidRPr="00000000">
              <w:rPr>
                <w:rFonts w:ascii="Calibri" w:cs="Calibri" w:eastAsia="Calibri" w:hAnsi="Calibri"/>
                <w:sz w:val="34"/>
                <w:szCs w:val="34"/>
                <w:rtl w:val="0"/>
              </w:rPr>
              <w:t xml:space="preserve">Disclosure of Personal Information</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Your Personal Information may be disclosed in a number of circumstances including the following:</w:t>
            </w:r>
          </w:p>
          <w:p w:rsidR="00000000" w:rsidDel="00000000" w:rsidP="00000000" w:rsidRDefault="00000000" w:rsidRPr="00000000" w14:paraId="00000023">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Third parties where you consent to the use or disclosure; and</w:t>
            </w:r>
          </w:p>
          <w:p w:rsidR="00000000" w:rsidDel="00000000" w:rsidP="00000000" w:rsidRDefault="00000000" w:rsidRPr="00000000" w14:paraId="00000024">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Where required or authorised by law.</w:t>
            </w:r>
          </w:p>
          <w:p w:rsidR="00000000" w:rsidDel="00000000" w:rsidP="00000000" w:rsidRDefault="00000000" w:rsidRPr="00000000" w14:paraId="00000025">
            <w:pPr>
              <w:pStyle w:val="Heading2"/>
              <w:keepNext w:val="0"/>
              <w:keepLines w:val="0"/>
              <w:spacing w:line="276" w:lineRule="auto"/>
              <w:rPr>
                <w:rFonts w:ascii="Calibri" w:cs="Calibri" w:eastAsia="Calibri" w:hAnsi="Calibri"/>
                <w:sz w:val="34"/>
                <w:szCs w:val="34"/>
              </w:rPr>
            </w:pPr>
            <w:bookmarkStart w:colFirst="0" w:colLast="0" w:name="_riyzji46k5o7" w:id="4"/>
            <w:bookmarkEnd w:id="4"/>
            <w:r w:rsidDel="00000000" w:rsidR="00000000" w:rsidRPr="00000000">
              <w:rPr>
                <w:rFonts w:ascii="Calibri" w:cs="Calibri" w:eastAsia="Calibri" w:hAnsi="Calibri"/>
                <w:sz w:val="34"/>
                <w:szCs w:val="34"/>
                <w:rtl w:val="0"/>
              </w:rPr>
              <w:t xml:space="preserve">Security of Personal Information</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Your Personal Information is stored in a manner that reasonably protects it from misuse and loss and from unauthorized access, modification or disclosure.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000000" w:rsidDel="00000000" w:rsidP="00000000" w:rsidRDefault="00000000" w:rsidRPr="00000000" w14:paraId="00000029">
            <w:pPr>
              <w:pStyle w:val="Heading2"/>
              <w:keepNext w:val="0"/>
              <w:keepLines w:val="0"/>
              <w:spacing w:line="276" w:lineRule="auto"/>
              <w:rPr>
                <w:rFonts w:ascii="Calibri" w:cs="Calibri" w:eastAsia="Calibri" w:hAnsi="Calibri"/>
                <w:sz w:val="34"/>
                <w:szCs w:val="34"/>
              </w:rPr>
            </w:pPr>
            <w:bookmarkStart w:colFirst="0" w:colLast="0" w:name="_ei8xv7usij52" w:id="5"/>
            <w:bookmarkEnd w:id="5"/>
            <w:r w:rsidDel="00000000" w:rsidR="00000000" w:rsidRPr="00000000">
              <w:rPr>
                <w:rFonts w:ascii="Calibri" w:cs="Calibri" w:eastAsia="Calibri" w:hAnsi="Calibri"/>
                <w:sz w:val="34"/>
                <w:szCs w:val="34"/>
                <w:rtl w:val="0"/>
              </w:rPr>
              <w:t xml:space="preserve">Access to your Personal Information</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You may access the Personal Information we hold about you and to update and/or correct it, subject to certain exceptions. If you wish to access your Personal Information, please contact us in writing.</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rtl w:val="0"/>
              </w:rPr>
              <w:t xml:space="preserve">VMNL will not charge any fee for your access request, but may charge an administrative fee for providing a copy of your Personal Information.</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rtl w:val="0"/>
              </w:rPr>
              <w:t xml:space="preserve">In order to protect your Personal Information we may require identification from you before releasing the requested information.</w:t>
            </w:r>
          </w:p>
          <w:p w:rsidR="00000000" w:rsidDel="00000000" w:rsidP="00000000" w:rsidRDefault="00000000" w:rsidRPr="00000000" w14:paraId="0000002E">
            <w:pPr>
              <w:pStyle w:val="Heading2"/>
              <w:keepNext w:val="0"/>
              <w:keepLines w:val="0"/>
              <w:spacing w:line="276" w:lineRule="auto"/>
              <w:rPr>
                <w:rFonts w:ascii="Calibri" w:cs="Calibri" w:eastAsia="Calibri" w:hAnsi="Calibri"/>
                <w:sz w:val="34"/>
                <w:szCs w:val="34"/>
              </w:rPr>
            </w:pPr>
            <w:bookmarkStart w:colFirst="0" w:colLast="0" w:name="_rclpa0yi4vhh" w:id="6"/>
            <w:bookmarkEnd w:id="6"/>
            <w:r w:rsidDel="00000000" w:rsidR="00000000" w:rsidRPr="00000000">
              <w:rPr>
                <w:rFonts w:ascii="Calibri" w:cs="Calibri" w:eastAsia="Calibri" w:hAnsi="Calibri"/>
                <w:sz w:val="34"/>
                <w:szCs w:val="34"/>
                <w:rtl w:val="0"/>
              </w:rPr>
              <w:t xml:space="preserve">Maintaining the Quality of your Personal Information</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000000" w:rsidDel="00000000" w:rsidP="00000000" w:rsidRDefault="00000000" w:rsidRPr="00000000" w14:paraId="00000030">
            <w:pPr>
              <w:pStyle w:val="Heading2"/>
              <w:keepNext w:val="0"/>
              <w:keepLines w:val="0"/>
              <w:spacing w:line="276" w:lineRule="auto"/>
              <w:rPr>
                <w:rFonts w:ascii="Calibri" w:cs="Calibri" w:eastAsia="Calibri" w:hAnsi="Calibri"/>
                <w:sz w:val="34"/>
                <w:szCs w:val="34"/>
              </w:rPr>
            </w:pPr>
            <w:bookmarkStart w:colFirst="0" w:colLast="0" w:name="_a96a6k81oake" w:id="7"/>
            <w:bookmarkEnd w:id="7"/>
            <w:r w:rsidDel="00000000" w:rsidR="00000000" w:rsidRPr="00000000">
              <w:rPr>
                <w:rFonts w:ascii="Calibri" w:cs="Calibri" w:eastAsia="Calibri" w:hAnsi="Calibri"/>
                <w:sz w:val="34"/>
                <w:szCs w:val="34"/>
                <w:rtl w:val="0"/>
              </w:rPr>
              <w:t xml:space="preserve">Policy Updates</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This Policy may change from time to time and is available on our website.</w:t>
            </w:r>
          </w:p>
          <w:p w:rsidR="00000000" w:rsidDel="00000000" w:rsidP="00000000" w:rsidRDefault="00000000" w:rsidRPr="00000000" w14:paraId="00000032">
            <w:pPr>
              <w:pStyle w:val="Heading2"/>
              <w:keepNext w:val="0"/>
              <w:keepLines w:val="0"/>
              <w:spacing w:line="276" w:lineRule="auto"/>
              <w:rPr>
                <w:rFonts w:ascii="Calibri" w:cs="Calibri" w:eastAsia="Calibri" w:hAnsi="Calibri"/>
                <w:sz w:val="34"/>
                <w:szCs w:val="34"/>
              </w:rPr>
            </w:pPr>
            <w:bookmarkStart w:colFirst="0" w:colLast="0" w:name="_a0xzn4vff6op" w:id="8"/>
            <w:bookmarkEnd w:id="8"/>
            <w:r w:rsidDel="00000000" w:rsidR="00000000" w:rsidRPr="00000000">
              <w:rPr>
                <w:rFonts w:ascii="Calibri" w:cs="Calibri" w:eastAsia="Calibri" w:hAnsi="Calibri"/>
                <w:sz w:val="34"/>
                <w:szCs w:val="34"/>
                <w:rtl w:val="0"/>
              </w:rPr>
              <w:t xml:space="preserve">Privacy Policy Complaints and Enquiries</w:t>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If you have any queries or complaints about our Privacy Policy please contact us at:</w:t>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rtl w:val="0"/>
              </w:rPr>
              <w:t xml:space="preserve">111 St Elmo Rd,</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Ivanhoe VIC 3079</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rtl w:val="0"/>
              </w:rPr>
              <w:t xml:space="preserve">vmnl.netball@gmail.com</w:t>
            </w:r>
          </w:p>
          <w:p w:rsidR="00000000" w:rsidDel="00000000" w:rsidP="00000000" w:rsidRDefault="00000000" w:rsidRPr="00000000" w14:paraId="00000039">
            <w:pPr>
              <w:spacing w:line="276" w:lineRule="auto"/>
              <w:rPr>
                <w:rFonts w:ascii="Calibri" w:cs="Calibri" w:eastAsia="Calibri" w:hAnsi="Calibri"/>
                <w:color w:val="1155cc"/>
                <w:u w:val="single"/>
              </w:rPr>
            </w:pPr>
            <w:r w:rsidDel="00000000" w:rsidR="00000000" w:rsidRPr="00000000">
              <w:fldChar w:fldCharType="begin"/>
              <w:instrText xml:space="preserve"> HYPERLINK "http://www.mensnetballvic.com.au/" </w:instrText>
              <w:fldChar w:fldCharType="separate"/>
            </w:r>
            <w:r w:rsidDel="00000000" w:rsidR="00000000" w:rsidRPr="00000000">
              <w:rPr>
                <w:rFonts w:ascii="Calibri" w:cs="Calibri" w:eastAsia="Calibri" w:hAnsi="Calibri"/>
                <w:color w:val="1155cc"/>
                <w:u w:val="single"/>
                <w:rtl w:val="0"/>
              </w:rPr>
              <w:t xml:space="preserve">www.mensnetballvic.com.au</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C">
      <w:pPr>
        <w:rPr/>
      </w:pPr>
      <w:r w:rsidDel="00000000" w:rsidR="00000000" w:rsidRPr="00000000">
        <w:rPr>
          <w:rtl w:val="0"/>
        </w:rPr>
      </w:r>
    </w:p>
    <w:tbl>
      <w:tblPr>
        <w:tblStyle w:val="Table3"/>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c>
          <w:tcPr>
            <w:vAlign w:val="top"/>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14/01/2019</w:t>
            </w:r>
          </w:p>
        </w:tc>
      </w:tr>
      <w:tr>
        <w:tc>
          <w:tcPr>
            <w:vAlign w:val="top"/>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sectPr>
      <w:pgSz w:h="16838" w:w="11906"/>
      <w:pgMar w:bottom="1440" w:top="1440" w:left="18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